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6098A6B" w14:textId="4D341D03" w:rsidR="0083333D" w:rsidRDefault="0083333D" w:rsidP="0083333D">
      <w:pPr>
        <w:spacing w:after="0" w:line="240" w:lineRule="auto"/>
        <w:jc w:val="center"/>
        <w:rPr>
          <w:rFonts w:ascii="Arial" w:eastAsia="Times New Roman" w:hAnsi="Arial" w:cs="Arial"/>
          <w:b/>
          <w:bCs/>
          <w:kern w:val="0"/>
          <w:sz w:val="21"/>
          <w:szCs w:val="21"/>
          <w:lang w:eastAsia="it-IT"/>
          <w14:ligatures w14:val="none"/>
        </w:rPr>
      </w:pPr>
      <w:r w:rsidRPr="0083333D">
        <w:rPr>
          <w:rFonts w:ascii="Arial" w:eastAsia="Times New Roman" w:hAnsi="Arial" w:cs="Arial"/>
          <w:b/>
          <w:bCs/>
          <w:kern w:val="0"/>
          <w:sz w:val="21"/>
          <w:szCs w:val="21"/>
          <w:lang w:eastAsia="it-IT"/>
          <w14:ligatures w14:val="none"/>
        </w:rPr>
        <w:t>Il Trinity College di Dublino va di moda:</w:t>
      </w:r>
    </w:p>
    <w:p w14:paraId="227A3B24" w14:textId="463B9351" w:rsidR="00753FEF" w:rsidRDefault="00753FEF" w:rsidP="0083333D">
      <w:pPr>
        <w:spacing w:after="0" w:line="240" w:lineRule="auto"/>
        <w:jc w:val="center"/>
        <w:rPr>
          <w:rFonts w:ascii="Arial" w:eastAsia="Times New Roman" w:hAnsi="Arial" w:cs="Arial"/>
          <w:b/>
          <w:bCs/>
          <w:kern w:val="0"/>
          <w:sz w:val="21"/>
          <w:szCs w:val="21"/>
          <w:lang w:eastAsia="it-IT"/>
          <w14:ligatures w14:val="none"/>
        </w:rPr>
      </w:pPr>
      <w:r>
        <w:rPr>
          <w:rFonts w:ascii="Arial" w:eastAsia="Times New Roman" w:hAnsi="Arial" w:cs="Arial"/>
          <w:b/>
          <w:bCs/>
          <w:kern w:val="0"/>
          <w:sz w:val="21"/>
          <w:szCs w:val="21"/>
          <w:lang w:eastAsia="it-IT"/>
          <w14:ligatures w14:val="none"/>
        </w:rPr>
        <w:t xml:space="preserve">lo stilista nordirlandese </w:t>
      </w:r>
      <w:r w:rsidR="0083333D" w:rsidRPr="0083333D">
        <w:rPr>
          <w:rFonts w:ascii="Arial" w:eastAsia="Times New Roman" w:hAnsi="Arial" w:cs="Arial"/>
          <w:b/>
          <w:bCs/>
          <w:kern w:val="0"/>
          <w:sz w:val="21"/>
          <w:szCs w:val="21"/>
          <w:lang w:eastAsia="it-IT"/>
          <w14:ligatures w14:val="none"/>
        </w:rPr>
        <w:t xml:space="preserve">Jonathan Anderson </w:t>
      </w:r>
      <w:r>
        <w:rPr>
          <w:rFonts w:ascii="Arial" w:eastAsia="Times New Roman" w:hAnsi="Arial" w:cs="Arial"/>
          <w:b/>
          <w:bCs/>
          <w:kern w:val="0"/>
          <w:sz w:val="21"/>
          <w:szCs w:val="21"/>
          <w:lang w:eastAsia="it-IT"/>
          <w14:ligatures w14:val="none"/>
        </w:rPr>
        <w:t>ha scelto</w:t>
      </w:r>
      <w:r w:rsidR="0083333D" w:rsidRPr="0083333D">
        <w:rPr>
          <w:rFonts w:ascii="Arial" w:eastAsia="Times New Roman" w:hAnsi="Arial" w:cs="Arial"/>
          <w:b/>
          <w:bCs/>
          <w:kern w:val="0"/>
          <w:sz w:val="21"/>
          <w:szCs w:val="21"/>
          <w:lang w:eastAsia="it-IT"/>
          <w14:ligatures w14:val="none"/>
        </w:rPr>
        <w:t xml:space="preserve"> l'iconico simbolo di Dublino</w:t>
      </w:r>
    </w:p>
    <w:p w14:paraId="41513A31" w14:textId="5122BD67" w:rsidR="0083333D" w:rsidRPr="0083333D" w:rsidRDefault="0083333D" w:rsidP="0083333D">
      <w:pPr>
        <w:spacing w:after="0" w:line="240" w:lineRule="auto"/>
        <w:jc w:val="center"/>
        <w:rPr>
          <w:rFonts w:ascii="Arial" w:eastAsia="Times New Roman" w:hAnsi="Arial" w:cs="Arial"/>
          <w:b/>
          <w:bCs/>
          <w:kern w:val="0"/>
          <w:sz w:val="21"/>
          <w:szCs w:val="21"/>
          <w:lang w:eastAsia="it-IT"/>
          <w14:ligatures w14:val="none"/>
        </w:rPr>
      </w:pPr>
      <w:r w:rsidRPr="0083333D">
        <w:rPr>
          <w:rFonts w:ascii="Arial" w:eastAsia="Times New Roman" w:hAnsi="Arial" w:cs="Arial"/>
          <w:b/>
          <w:bCs/>
          <w:kern w:val="0"/>
          <w:sz w:val="21"/>
          <w:szCs w:val="21"/>
          <w:lang w:eastAsia="it-IT"/>
          <w14:ligatures w14:val="none"/>
        </w:rPr>
        <w:t xml:space="preserve"> per la sfilata</w:t>
      </w:r>
      <w:r w:rsidR="00753FEF">
        <w:rPr>
          <w:rFonts w:ascii="Arial" w:eastAsia="Times New Roman" w:hAnsi="Arial" w:cs="Arial"/>
          <w:b/>
          <w:bCs/>
          <w:kern w:val="0"/>
          <w:sz w:val="21"/>
          <w:szCs w:val="21"/>
          <w:lang w:eastAsia="it-IT"/>
          <w14:ligatures w14:val="none"/>
        </w:rPr>
        <w:t xml:space="preserve"> di Dior</w:t>
      </w:r>
    </w:p>
    <w:p w14:paraId="2973C30E" w14:textId="77777777" w:rsidR="0083333D" w:rsidRDefault="0083333D" w:rsidP="0083333D">
      <w:pPr>
        <w:spacing w:after="0" w:line="240" w:lineRule="auto"/>
        <w:jc w:val="center"/>
        <w:rPr>
          <w:rFonts w:ascii="Arial" w:eastAsia="Times New Roman" w:hAnsi="Arial" w:cs="Arial"/>
          <w:b/>
          <w:bCs/>
          <w:kern w:val="0"/>
          <w:sz w:val="21"/>
          <w:szCs w:val="21"/>
          <w:lang w:eastAsia="it-IT"/>
          <w14:ligatures w14:val="none"/>
        </w:rPr>
      </w:pPr>
    </w:p>
    <w:p w14:paraId="643238A0" w14:textId="4831616F" w:rsidR="0083333D" w:rsidRPr="0083333D" w:rsidRDefault="0083333D" w:rsidP="0083333D">
      <w:pPr>
        <w:spacing w:after="0" w:line="240" w:lineRule="auto"/>
        <w:jc w:val="center"/>
        <w:rPr>
          <w:rFonts w:ascii="Arial" w:eastAsia="Times New Roman" w:hAnsi="Arial" w:cs="Arial"/>
          <w:kern w:val="0"/>
          <w:sz w:val="21"/>
          <w:szCs w:val="21"/>
          <w:lang w:eastAsia="it-IT"/>
          <w14:ligatures w14:val="none"/>
        </w:rPr>
      </w:pPr>
      <w:r w:rsidRPr="0083333D">
        <w:rPr>
          <w:rFonts w:ascii="Arial" w:eastAsia="Times New Roman" w:hAnsi="Arial" w:cs="Arial"/>
          <w:b/>
          <w:bCs/>
          <w:kern w:val="0"/>
          <w:sz w:val="21"/>
          <w:szCs w:val="21"/>
          <w:lang w:eastAsia="it-IT"/>
          <w14:ligatures w14:val="none"/>
        </w:rPr>
        <w:t>Il prossimo 4 dicembre l'alta moda parigina sposa il fascino senza tempo dell'isola di smeraldo: lo straordinario stilista nordirlandese Jonathan Anderson firma lo storico debutto di Dior in Irlanda, trasformando la celebre Old Library del Trinity College in una passerella da sogno.</w:t>
      </w:r>
    </w:p>
    <w:p w14:paraId="75B32F42" w14:textId="77777777" w:rsidR="0083333D" w:rsidRDefault="0083333D" w:rsidP="0083333D">
      <w:pPr>
        <w:spacing w:after="0" w:line="240" w:lineRule="auto"/>
        <w:jc w:val="center"/>
        <w:rPr>
          <w:rFonts w:ascii="Arial" w:eastAsia="Times New Roman" w:hAnsi="Arial" w:cs="Arial"/>
          <w:b/>
          <w:bCs/>
          <w:kern w:val="0"/>
          <w:sz w:val="21"/>
          <w:szCs w:val="21"/>
          <w:lang w:eastAsia="it-IT"/>
          <w14:ligatures w14:val="none"/>
        </w:rPr>
      </w:pPr>
      <w:r w:rsidRPr="0083333D">
        <w:rPr>
          <w:rFonts w:ascii="Arial" w:eastAsia="Times New Roman" w:hAnsi="Arial" w:cs="Arial"/>
          <w:b/>
          <w:bCs/>
          <w:kern w:val="0"/>
          <w:sz w:val="21"/>
          <w:szCs w:val="21"/>
          <w:lang w:eastAsia="it-IT"/>
          <w14:ligatures w14:val="none"/>
        </w:rPr>
        <w:t>Un debutto storico nel cuore di Dublino</w:t>
      </w:r>
    </w:p>
    <w:p w14:paraId="4954F90F" w14:textId="77777777" w:rsidR="0083333D" w:rsidRPr="0083333D" w:rsidRDefault="0083333D" w:rsidP="0083333D">
      <w:pPr>
        <w:spacing w:after="0" w:line="240" w:lineRule="auto"/>
        <w:jc w:val="both"/>
        <w:rPr>
          <w:rFonts w:ascii="Arial" w:eastAsia="Times New Roman" w:hAnsi="Arial" w:cs="Arial"/>
          <w:b/>
          <w:bCs/>
          <w:kern w:val="0"/>
          <w:sz w:val="21"/>
          <w:szCs w:val="21"/>
          <w:lang w:eastAsia="it-IT"/>
          <w14:ligatures w14:val="none"/>
        </w:rPr>
      </w:pPr>
    </w:p>
    <w:p w14:paraId="7628EEB6" w14:textId="77777777" w:rsidR="0083333D" w:rsidRPr="0083333D" w:rsidRDefault="0083333D" w:rsidP="0083333D">
      <w:pPr>
        <w:spacing w:after="0" w:line="240" w:lineRule="auto"/>
        <w:jc w:val="both"/>
        <w:rPr>
          <w:rFonts w:ascii="Arial" w:eastAsia="Times New Roman" w:hAnsi="Arial" w:cs="Arial"/>
          <w:kern w:val="0"/>
          <w:sz w:val="21"/>
          <w:szCs w:val="21"/>
          <w:lang w:eastAsia="it-IT"/>
          <w14:ligatures w14:val="none"/>
        </w:rPr>
      </w:pPr>
      <w:r w:rsidRPr="0083333D">
        <w:rPr>
          <w:rFonts w:ascii="Arial" w:eastAsia="Times New Roman" w:hAnsi="Arial" w:cs="Arial"/>
          <w:kern w:val="0"/>
          <w:sz w:val="21"/>
          <w:szCs w:val="21"/>
          <w:lang w:eastAsia="it-IT"/>
          <w14:ligatures w14:val="none"/>
        </w:rPr>
        <w:t xml:space="preserve">Il prossimo 4 dicembre, la storica </w:t>
      </w:r>
      <w:r w:rsidRPr="0083333D">
        <w:rPr>
          <w:rFonts w:ascii="Arial" w:eastAsia="Times New Roman" w:hAnsi="Arial" w:cs="Arial"/>
          <w:i/>
          <w:iCs/>
          <w:kern w:val="0"/>
          <w:sz w:val="21"/>
          <w:szCs w:val="21"/>
          <w:lang w:eastAsia="it-IT"/>
          <w14:ligatures w14:val="none"/>
        </w:rPr>
        <w:t>Old Library</w:t>
      </w:r>
      <w:r w:rsidRPr="0083333D">
        <w:rPr>
          <w:rFonts w:ascii="Arial" w:eastAsia="Times New Roman" w:hAnsi="Arial" w:cs="Arial"/>
          <w:kern w:val="0"/>
          <w:sz w:val="21"/>
          <w:szCs w:val="21"/>
          <w:lang w:eastAsia="it-IT"/>
          <w14:ligatures w14:val="none"/>
        </w:rPr>
        <w:t xml:space="preserve"> del Trinity College di Dublino cesserà per una sera di essere un silenzioso tempio della letteratura per trasformarsi nella passerella più esclusiva del mondo. Lo stilista nordirlandese Jonathan Anderson, oggi una delle menti creative più geniali e influenti della moda globale, ha scelto questa cornice magica per presentare la collezione Autunno/Inverno 2027 di Dior, segnando il primo, storico show della maison francese in terra d'Irlanda.</w:t>
      </w:r>
    </w:p>
    <w:p w14:paraId="43CAFF12" w14:textId="77777777" w:rsidR="0083333D" w:rsidRDefault="0083333D" w:rsidP="0083333D">
      <w:pPr>
        <w:spacing w:after="0" w:line="240" w:lineRule="auto"/>
        <w:jc w:val="both"/>
        <w:rPr>
          <w:rFonts w:ascii="Arial" w:eastAsia="Times New Roman" w:hAnsi="Arial" w:cs="Arial"/>
          <w:b/>
          <w:bCs/>
          <w:kern w:val="0"/>
          <w:sz w:val="21"/>
          <w:szCs w:val="21"/>
          <w:lang w:eastAsia="it-IT"/>
          <w14:ligatures w14:val="none"/>
        </w:rPr>
      </w:pPr>
    </w:p>
    <w:p w14:paraId="1B5AA000" w14:textId="5BE38DFD" w:rsidR="0083333D" w:rsidRPr="0083333D" w:rsidRDefault="0083333D" w:rsidP="0083333D">
      <w:pPr>
        <w:spacing w:after="0" w:line="240" w:lineRule="auto"/>
        <w:jc w:val="both"/>
        <w:rPr>
          <w:rFonts w:ascii="Arial" w:eastAsia="Times New Roman" w:hAnsi="Arial" w:cs="Arial"/>
          <w:b/>
          <w:bCs/>
          <w:kern w:val="0"/>
          <w:sz w:val="21"/>
          <w:szCs w:val="21"/>
          <w:lang w:eastAsia="it-IT"/>
          <w14:ligatures w14:val="none"/>
        </w:rPr>
      </w:pPr>
      <w:r w:rsidRPr="0083333D">
        <w:rPr>
          <w:rFonts w:ascii="Arial" w:eastAsia="Times New Roman" w:hAnsi="Arial" w:cs="Arial"/>
          <w:b/>
          <w:bCs/>
          <w:kern w:val="0"/>
          <w:sz w:val="21"/>
          <w:szCs w:val="21"/>
          <w:lang w:eastAsia="it-IT"/>
          <w14:ligatures w14:val="none"/>
        </w:rPr>
        <w:t>Dalle radici nordirlandesi ai vertici di Dior</w:t>
      </w:r>
    </w:p>
    <w:p w14:paraId="7EB8D86B" w14:textId="75ABBC34" w:rsidR="0083333D" w:rsidRPr="0083333D" w:rsidRDefault="0083333D" w:rsidP="0083333D">
      <w:pPr>
        <w:spacing w:after="0" w:line="240" w:lineRule="auto"/>
        <w:jc w:val="both"/>
        <w:rPr>
          <w:rFonts w:ascii="Arial" w:eastAsia="Times New Roman" w:hAnsi="Arial" w:cs="Arial"/>
          <w:kern w:val="0"/>
          <w:sz w:val="21"/>
          <w:szCs w:val="21"/>
          <w:lang w:eastAsia="it-IT"/>
          <w14:ligatures w14:val="none"/>
        </w:rPr>
      </w:pPr>
      <w:r w:rsidRPr="0083333D">
        <w:rPr>
          <w:rFonts w:ascii="Arial" w:eastAsia="Times New Roman" w:hAnsi="Arial" w:cs="Arial"/>
          <w:kern w:val="0"/>
          <w:sz w:val="21"/>
          <w:szCs w:val="21"/>
          <w:lang w:eastAsia="it-IT"/>
          <w14:ligatures w14:val="none"/>
        </w:rPr>
        <w:t xml:space="preserve">Per Anderson si tratta di un ritorno alle origini. Nato a </w:t>
      </w:r>
      <w:proofErr w:type="spellStart"/>
      <w:r w:rsidRPr="0083333D">
        <w:rPr>
          <w:rFonts w:ascii="Arial" w:eastAsia="Times New Roman" w:hAnsi="Arial" w:cs="Arial"/>
          <w:kern w:val="0"/>
          <w:sz w:val="21"/>
          <w:szCs w:val="21"/>
          <w:lang w:eastAsia="it-IT"/>
          <w14:ligatures w14:val="none"/>
        </w:rPr>
        <w:t>Magherafelt</w:t>
      </w:r>
      <w:proofErr w:type="spellEnd"/>
      <w:r w:rsidRPr="0083333D">
        <w:rPr>
          <w:rFonts w:ascii="Arial" w:eastAsia="Times New Roman" w:hAnsi="Arial" w:cs="Arial"/>
          <w:kern w:val="0"/>
          <w:sz w:val="21"/>
          <w:szCs w:val="21"/>
          <w:lang w:eastAsia="it-IT"/>
          <w14:ligatures w14:val="none"/>
        </w:rPr>
        <w:t xml:space="preserve">, nella contea </w:t>
      </w:r>
      <w:r>
        <w:rPr>
          <w:rFonts w:ascii="Arial" w:eastAsia="Times New Roman" w:hAnsi="Arial" w:cs="Arial"/>
          <w:kern w:val="0"/>
          <w:sz w:val="21"/>
          <w:szCs w:val="21"/>
          <w:lang w:eastAsia="it-IT"/>
          <w14:ligatures w14:val="none"/>
        </w:rPr>
        <w:t xml:space="preserve">nordirlandese </w:t>
      </w:r>
      <w:r w:rsidRPr="0083333D">
        <w:rPr>
          <w:rFonts w:ascii="Arial" w:eastAsia="Times New Roman" w:hAnsi="Arial" w:cs="Arial"/>
          <w:kern w:val="0"/>
          <w:sz w:val="21"/>
          <w:szCs w:val="21"/>
          <w:lang w:eastAsia="it-IT"/>
          <w14:ligatures w14:val="none"/>
        </w:rPr>
        <w:t xml:space="preserve">di Londonderry, il designer ha mosso i primi passi nel fashion system proprio tra le strade di Dublino. Oggi, come primo direttore creativo dai tempi di Christian Dior a guidare l'intera produzione della maison, Anderson rende omaggio alle sue radici celebrando la vitalità creativa dell'isola. L'eco del suo talento si riflette anche nelle recenti collaborazioni di altissimo profilo, come la creazione degli abiti nuziali per il matrimonio a New York tra la popstar </w:t>
      </w:r>
      <w:r>
        <w:rPr>
          <w:rFonts w:ascii="Arial" w:eastAsia="Times New Roman" w:hAnsi="Arial" w:cs="Arial"/>
          <w:kern w:val="0"/>
          <w:sz w:val="21"/>
          <w:szCs w:val="21"/>
          <w:lang w:eastAsia="it-IT"/>
          <w14:ligatures w14:val="none"/>
        </w:rPr>
        <w:t xml:space="preserve">di origine irlandese </w:t>
      </w:r>
      <w:r w:rsidRPr="0083333D">
        <w:rPr>
          <w:rFonts w:ascii="Arial" w:eastAsia="Times New Roman" w:hAnsi="Arial" w:cs="Arial"/>
          <w:kern w:val="0"/>
          <w:sz w:val="21"/>
          <w:szCs w:val="21"/>
          <w:lang w:eastAsia="it-IT"/>
          <w14:ligatures w14:val="none"/>
        </w:rPr>
        <w:t>Taylor Swift e Travis Kelce.</w:t>
      </w:r>
    </w:p>
    <w:p w14:paraId="1A95923D" w14:textId="77777777" w:rsidR="0083333D" w:rsidRDefault="0083333D" w:rsidP="0083333D">
      <w:pPr>
        <w:spacing w:after="0" w:line="240" w:lineRule="auto"/>
        <w:jc w:val="both"/>
        <w:rPr>
          <w:rFonts w:ascii="Arial" w:eastAsia="Times New Roman" w:hAnsi="Arial" w:cs="Arial"/>
          <w:b/>
          <w:bCs/>
          <w:kern w:val="0"/>
          <w:sz w:val="21"/>
          <w:szCs w:val="21"/>
          <w:lang w:eastAsia="it-IT"/>
          <w14:ligatures w14:val="none"/>
        </w:rPr>
      </w:pPr>
    </w:p>
    <w:p w14:paraId="14537876" w14:textId="5DA83F69" w:rsidR="0083333D" w:rsidRPr="0083333D" w:rsidRDefault="0083333D" w:rsidP="0083333D">
      <w:pPr>
        <w:spacing w:after="0" w:line="240" w:lineRule="auto"/>
        <w:jc w:val="both"/>
        <w:rPr>
          <w:rFonts w:ascii="Arial" w:eastAsia="Times New Roman" w:hAnsi="Arial" w:cs="Arial"/>
          <w:b/>
          <w:bCs/>
          <w:kern w:val="0"/>
          <w:sz w:val="21"/>
          <w:szCs w:val="21"/>
          <w:lang w:eastAsia="it-IT"/>
          <w14:ligatures w14:val="none"/>
        </w:rPr>
      </w:pPr>
      <w:r w:rsidRPr="0083333D">
        <w:rPr>
          <w:rFonts w:ascii="Arial" w:eastAsia="Times New Roman" w:hAnsi="Arial" w:cs="Arial"/>
          <w:b/>
          <w:bCs/>
          <w:kern w:val="0"/>
          <w:sz w:val="21"/>
          <w:szCs w:val="21"/>
          <w:lang w:eastAsia="it-IT"/>
          <w14:ligatures w14:val="none"/>
        </w:rPr>
        <w:t>La Long Room in una veste unica e irripetibile</w:t>
      </w:r>
    </w:p>
    <w:p w14:paraId="6140F672" w14:textId="656816C3" w:rsidR="0083333D" w:rsidRPr="0083333D" w:rsidRDefault="0083333D" w:rsidP="0083333D">
      <w:pPr>
        <w:spacing w:after="0" w:line="240" w:lineRule="auto"/>
        <w:jc w:val="both"/>
        <w:rPr>
          <w:rFonts w:ascii="Arial" w:eastAsia="Times New Roman" w:hAnsi="Arial" w:cs="Arial"/>
          <w:kern w:val="0"/>
          <w:sz w:val="21"/>
          <w:szCs w:val="21"/>
          <w:lang w:eastAsia="it-IT"/>
          <w14:ligatures w14:val="none"/>
        </w:rPr>
      </w:pPr>
      <w:r w:rsidRPr="0083333D">
        <w:rPr>
          <w:rFonts w:ascii="Arial" w:eastAsia="Times New Roman" w:hAnsi="Arial" w:cs="Arial"/>
          <w:kern w:val="0"/>
          <w:sz w:val="21"/>
          <w:szCs w:val="21"/>
          <w:lang w:eastAsia="it-IT"/>
          <w14:ligatures w14:val="none"/>
        </w:rPr>
        <w:t xml:space="preserve">L'evento prenderà vita sotto le imponenti volte in legno della </w:t>
      </w:r>
      <w:r w:rsidRPr="0083333D">
        <w:rPr>
          <w:rFonts w:ascii="Arial" w:eastAsia="Times New Roman" w:hAnsi="Arial" w:cs="Arial"/>
          <w:i/>
          <w:iCs/>
          <w:kern w:val="0"/>
          <w:sz w:val="21"/>
          <w:szCs w:val="21"/>
          <w:lang w:eastAsia="it-IT"/>
          <w14:ligatures w14:val="none"/>
        </w:rPr>
        <w:t>Long Room</w:t>
      </w:r>
      <w:r w:rsidRPr="0083333D">
        <w:rPr>
          <w:rFonts w:ascii="Arial" w:eastAsia="Times New Roman" w:hAnsi="Arial" w:cs="Arial"/>
          <w:kern w:val="0"/>
          <w:sz w:val="21"/>
          <w:szCs w:val="21"/>
          <w:lang w:eastAsia="it-IT"/>
          <w14:ligatures w14:val="none"/>
        </w:rPr>
        <w:t xml:space="preserve">. I modelli sfileranno in un'atmosfera surreale, circondati dalle monumentali scaffalature secolari eccezionalmente vuote per via dello storico progetto di restauro e conservazione della biblioteca. Per chi visita Dublino, questa tappa rappresenta un'occasione irripetibile per </w:t>
      </w:r>
      <w:r>
        <w:rPr>
          <w:rFonts w:ascii="Arial" w:eastAsia="Times New Roman" w:hAnsi="Arial" w:cs="Arial"/>
          <w:kern w:val="0"/>
          <w:sz w:val="21"/>
          <w:szCs w:val="21"/>
          <w:lang w:eastAsia="it-IT"/>
          <w14:ligatures w14:val="none"/>
        </w:rPr>
        <w:t>godersi</w:t>
      </w:r>
      <w:r w:rsidRPr="0083333D">
        <w:rPr>
          <w:rFonts w:ascii="Arial" w:eastAsia="Times New Roman" w:hAnsi="Arial" w:cs="Arial"/>
          <w:kern w:val="0"/>
          <w:sz w:val="21"/>
          <w:szCs w:val="21"/>
          <w:lang w:eastAsia="it-IT"/>
          <w14:ligatures w14:val="none"/>
        </w:rPr>
        <w:t xml:space="preserve"> l'architettura pura della sala, prima che i suoi 200.000 volumi tornino a casa, per poi proseguire l'esperienza ammirando il millenario e prezioso </w:t>
      </w:r>
      <w:r w:rsidRPr="0083333D">
        <w:rPr>
          <w:rFonts w:ascii="Arial" w:eastAsia="Times New Roman" w:hAnsi="Arial" w:cs="Arial"/>
          <w:i/>
          <w:iCs/>
          <w:kern w:val="0"/>
          <w:sz w:val="21"/>
          <w:szCs w:val="21"/>
          <w:lang w:eastAsia="it-IT"/>
          <w14:ligatures w14:val="none"/>
        </w:rPr>
        <w:t>Libro di Kells</w:t>
      </w:r>
      <w:r w:rsidRPr="0083333D">
        <w:rPr>
          <w:rFonts w:ascii="Arial" w:eastAsia="Times New Roman" w:hAnsi="Arial" w:cs="Arial"/>
          <w:kern w:val="0"/>
          <w:sz w:val="21"/>
          <w:szCs w:val="21"/>
          <w:lang w:eastAsia="it-IT"/>
          <w14:ligatures w14:val="none"/>
        </w:rPr>
        <w:t>.</w:t>
      </w:r>
    </w:p>
    <w:p w14:paraId="6A37FBE2" w14:textId="77777777" w:rsidR="0083333D" w:rsidRDefault="0083333D" w:rsidP="0083333D">
      <w:pPr>
        <w:spacing w:after="0" w:line="240" w:lineRule="auto"/>
        <w:jc w:val="both"/>
        <w:rPr>
          <w:rFonts w:ascii="Arial" w:eastAsia="Times New Roman" w:hAnsi="Arial" w:cs="Arial"/>
          <w:b/>
          <w:bCs/>
          <w:kern w:val="0"/>
          <w:sz w:val="21"/>
          <w:szCs w:val="21"/>
          <w:lang w:eastAsia="it-IT"/>
          <w14:ligatures w14:val="none"/>
        </w:rPr>
      </w:pPr>
    </w:p>
    <w:p w14:paraId="143B5A5E" w14:textId="7717E1A2" w:rsidR="0083333D" w:rsidRPr="0083333D" w:rsidRDefault="0083333D" w:rsidP="0083333D">
      <w:pPr>
        <w:spacing w:after="0" w:line="240" w:lineRule="auto"/>
        <w:jc w:val="both"/>
        <w:rPr>
          <w:rFonts w:ascii="Arial" w:eastAsia="Times New Roman" w:hAnsi="Arial" w:cs="Arial"/>
          <w:b/>
          <w:bCs/>
          <w:kern w:val="0"/>
          <w:sz w:val="21"/>
          <w:szCs w:val="21"/>
          <w:lang w:eastAsia="it-IT"/>
          <w14:ligatures w14:val="none"/>
        </w:rPr>
      </w:pPr>
      <w:r w:rsidRPr="0083333D">
        <w:rPr>
          <w:rFonts w:ascii="Arial" w:eastAsia="Times New Roman" w:hAnsi="Arial" w:cs="Arial"/>
          <w:b/>
          <w:bCs/>
          <w:kern w:val="0"/>
          <w:sz w:val="21"/>
          <w:szCs w:val="21"/>
          <w:lang w:eastAsia="it-IT"/>
          <w14:ligatures w14:val="none"/>
        </w:rPr>
        <w:t>Un itinerario d'inverno tra moda, cultura e paesaggi</w:t>
      </w:r>
    </w:p>
    <w:p w14:paraId="4B0E94C6" w14:textId="1933827C" w:rsidR="0083333D" w:rsidRDefault="0083333D" w:rsidP="0083333D">
      <w:pPr>
        <w:spacing w:after="0" w:line="240" w:lineRule="auto"/>
        <w:jc w:val="both"/>
        <w:rPr>
          <w:rFonts w:ascii="Arial" w:eastAsia="Times New Roman" w:hAnsi="Arial" w:cs="Arial"/>
          <w:kern w:val="0"/>
          <w:sz w:val="21"/>
          <w:szCs w:val="21"/>
          <w:lang w:eastAsia="it-IT"/>
          <w14:ligatures w14:val="none"/>
        </w:rPr>
      </w:pPr>
      <w:r w:rsidRPr="0083333D">
        <w:rPr>
          <w:rFonts w:ascii="Arial" w:eastAsia="Times New Roman" w:hAnsi="Arial" w:cs="Arial"/>
          <w:kern w:val="0"/>
          <w:sz w:val="21"/>
          <w:szCs w:val="21"/>
          <w:lang w:eastAsia="it-IT"/>
          <w14:ligatures w14:val="none"/>
        </w:rPr>
        <w:t>Questo appuntamento unico accende i riflettori mondiali sull'isola, offrendo l'occasione ideale per pianificare un itinerario turistico invernale tra tradizione e contemporaneità</w:t>
      </w:r>
      <w:r>
        <w:rPr>
          <w:rFonts w:ascii="Arial" w:eastAsia="Times New Roman" w:hAnsi="Arial" w:cs="Arial"/>
          <w:kern w:val="0"/>
          <w:sz w:val="21"/>
          <w:szCs w:val="21"/>
          <w:lang w:eastAsia="it-IT"/>
          <w14:ligatures w14:val="none"/>
        </w:rPr>
        <w:t xml:space="preserve">, pensando </w:t>
      </w:r>
      <w:r w:rsidR="00753FEF">
        <w:rPr>
          <w:rFonts w:ascii="Arial" w:eastAsia="Times New Roman" w:hAnsi="Arial" w:cs="Arial"/>
          <w:kern w:val="0"/>
          <w:sz w:val="21"/>
          <w:szCs w:val="21"/>
          <w:lang w:eastAsia="it-IT"/>
          <w14:ligatures w14:val="none"/>
        </w:rPr>
        <w:t xml:space="preserve">magari </w:t>
      </w:r>
      <w:r>
        <w:rPr>
          <w:rFonts w:ascii="Arial" w:eastAsia="Times New Roman" w:hAnsi="Arial" w:cs="Arial"/>
          <w:kern w:val="0"/>
          <w:sz w:val="21"/>
          <w:szCs w:val="21"/>
          <w:lang w:eastAsia="it-IT"/>
          <w14:ligatures w14:val="none"/>
        </w:rPr>
        <w:t>allo stilista e alla celeberrima cantante</w:t>
      </w:r>
      <w:r w:rsidRPr="0083333D">
        <w:rPr>
          <w:rFonts w:ascii="Arial" w:eastAsia="Times New Roman" w:hAnsi="Arial" w:cs="Arial"/>
          <w:kern w:val="0"/>
          <w:sz w:val="21"/>
          <w:szCs w:val="21"/>
          <w:lang w:eastAsia="it-IT"/>
          <w14:ligatures w14:val="none"/>
        </w:rPr>
        <w:t xml:space="preserve">. Oltre a esplorare </w:t>
      </w:r>
      <w:r w:rsidR="00753FEF">
        <w:rPr>
          <w:rFonts w:ascii="Arial" w:eastAsia="Times New Roman" w:hAnsi="Arial" w:cs="Arial"/>
          <w:kern w:val="0"/>
          <w:sz w:val="21"/>
          <w:szCs w:val="21"/>
          <w:lang w:eastAsia="it-IT"/>
          <w14:ligatures w14:val="none"/>
        </w:rPr>
        <w:t xml:space="preserve">il Trinity College, città nella città; </w:t>
      </w:r>
      <w:r w:rsidRPr="0083333D">
        <w:rPr>
          <w:rFonts w:ascii="Arial" w:eastAsia="Times New Roman" w:hAnsi="Arial" w:cs="Arial"/>
          <w:kern w:val="0"/>
          <w:sz w:val="21"/>
          <w:szCs w:val="21"/>
          <w:lang w:eastAsia="it-IT"/>
          <w14:ligatures w14:val="none"/>
        </w:rPr>
        <w:t xml:space="preserve">la vivace atmosfera di Temple Bar e i quartieri georgiani di Dublino, </w:t>
      </w:r>
      <w:r w:rsidR="00753FEF">
        <w:rPr>
          <w:rFonts w:ascii="Arial" w:eastAsia="Times New Roman" w:hAnsi="Arial" w:cs="Arial"/>
          <w:kern w:val="0"/>
          <w:sz w:val="21"/>
          <w:szCs w:val="21"/>
          <w:lang w:eastAsia="it-IT"/>
          <w14:ligatures w14:val="none"/>
        </w:rPr>
        <w:t xml:space="preserve">il viaggio </w:t>
      </w:r>
      <w:r w:rsidRPr="0083333D">
        <w:rPr>
          <w:rFonts w:ascii="Arial" w:eastAsia="Times New Roman" w:hAnsi="Arial" w:cs="Arial"/>
          <w:kern w:val="0"/>
          <w:sz w:val="21"/>
          <w:szCs w:val="21"/>
          <w:lang w:eastAsia="it-IT"/>
          <w14:ligatures w14:val="none"/>
        </w:rPr>
        <w:t>p</w:t>
      </w:r>
      <w:r w:rsidR="00753FEF">
        <w:rPr>
          <w:rFonts w:ascii="Arial" w:eastAsia="Times New Roman" w:hAnsi="Arial" w:cs="Arial"/>
          <w:kern w:val="0"/>
          <w:sz w:val="21"/>
          <w:szCs w:val="21"/>
          <w:lang w:eastAsia="it-IT"/>
          <w14:ligatures w14:val="none"/>
        </w:rPr>
        <w:t>uò</w:t>
      </w:r>
      <w:r w:rsidRPr="0083333D">
        <w:rPr>
          <w:rFonts w:ascii="Arial" w:eastAsia="Times New Roman" w:hAnsi="Arial" w:cs="Arial"/>
          <w:kern w:val="0"/>
          <w:sz w:val="21"/>
          <w:szCs w:val="21"/>
          <w:lang w:eastAsia="it-IT"/>
          <w14:ligatures w14:val="none"/>
        </w:rPr>
        <w:t xml:space="preserve"> spingersi verso sud nella contea di Wicklow – celebre per aver ispirato brani della stessa Taylor Swift – o dirigersi a nord verso i luoghi d'infanzia di Anderson</w:t>
      </w:r>
      <w:r>
        <w:rPr>
          <w:rFonts w:ascii="Arial" w:eastAsia="Times New Roman" w:hAnsi="Arial" w:cs="Arial"/>
          <w:kern w:val="0"/>
          <w:sz w:val="21"/>
          <w:szCs w:val="21"/>
          <w:lang w:eastAsia="it-IT"/>
          <w14:ligatures w14:val="none"/>
        </w:rPr>
        <w:t>: i</w:t>
      </w:r>
      <w:r w:rsidRPr="0083333D">
        <w:rPr>
          <w:rFonts w:ascii="Arial" w:eastAsia="Times New Roman" w:hAnsi="Arial" w:cs="Arial"/>
          <w:kern w:val="0"/>
          <w:sz w:val="21"/>
          <w:szCs w:val="21"/>
          <w:lang w:eastAsia="it-IT"/>
          <w14:ligatures w14:val="none"/>
        </w:rPr>
        <w:t xml:space="preserve"> paesaggi incontaminati dei Monti </w:t>
      </w:r>
      <w:proofErr w:type="spellStart"/>
      <w:r w:rsidRPr="0083333D">
        <w:rPr>
          <w:rFonts w:ascii="Arial" w:eastAsia="Times New Roman" w:hAnsi="Arial" w:cs="Arial"/>
          <w:kern w:val="0"/>
          <w:sz w:val="21"/>
          <w:szCs w:val="21"/>
          <w:lang w:eastAsia="it-IT"/>
          <w14:ligatures w14:val="none"/>
        </w:rPr>
        <w:t>Sperrin</w:t>
      </w:r>
      <w:proofErr w:type="spellEnd"/>
      <w:r w:rsidRPr="0083333D">
        <w:rPr>
          <w:rFonts w:ascii="Arial" w:eastAsia="Times New Roman" w:hAnsi="Arial" w:cs="Arial"/>
          <w:kern w:val="0"/>
          <w:sz w:val="21"/>
          <w:szCs w:val="21"/>
          <w:lang w:eastAsia="it-IT"/>
          <w14:ligatures w14:val="none"/>
        </w:rPr>
        <w:t xml:space="preserve">, le acque del Lough </w:t>
      </w:r>
      <w:proofErr w:type="spellStart"/>
      <w:r w:rsidRPr="0083333D">
        <w:rPr>
          <w:rFonts w:ascii="Arial" w:eastAsia="Times New Roman" w:hAnsi="Arial" w:cs="Arial"/>
          <w:kern w:val="0"/>
          <w:sz w:val="21"/>
          <w:szCs w:val="21"/>
          <w:lang w:eastAsia="it-IT"/>
          <w14:ligatures w14:val="none"/>
        </w:rPr>
        <w:t>Neagh</w:t>
      </w:r>
      <w:proofErr w:type="spellEnd"/>
      <w:r w:rsidRPr="0083333D">
        <w:rPr>
          <w:rFonts w:ascii="Arial" w:eastAsia="Times New Roman" w:hAnsi="Arial" w:cs="Arial"/>
          <w:kern w:val="0"/>
          <w:sz w:val="21"/>
          <w:szCs w:val="21"/>
          <w:lang w:eastAsia="it-IT"/>
          <w14:ligatures w14:val="none"/>
        </w:rPr>
        <w:t xml:space="preserve"> e la storica città murata di </w:t>
      </w:r>
      <w:proofErr w:type="spellStart"/>
      <w:r w:rsidRPr="0083333D">
        <w:rPr>
          <w:rFonts w:ascii="Arial" w:eastAsia="Times New Roman" w:hAnsi="Arial" w:cs="Arial"/>
          <w:kern w:val="0"/>
          <w:sz w:val="21"/>
          <w:szCs w:val="21"/>
          <w:lang w:eastAsia="it-IT"/>
          <w14:ligatures w14:val="none"/>
        </w:rPr>
        <w:t>Derry~Londonderry</w:t>
      </w:r>
      <w:proofErr w:type="spellEnd"/>
      <w:r w:rsidRPr="0083333D">
        <w:rPr>
          <w:rFonts w:ascii="Arial" w:eastAsia="Times New Roman" w:hAnsi="Arial" w:cs="Arial"/>
          <w:kern w:val="0"/>
          <w:sz w:val="21"/>
          <w:szCs w:val="21"/>
          <w:lang w:eastAsia="it-IT"/>
          <w14:ligatures w14:val="none"/>
        </w:rPr>
        <w:t xml:space="preserve"> offrono un affascinante percorso </w:t>
      </w:r>
      <w:r>
        <w:rPr>
          <w:rFonts w:ascii="Arial" w:eastAsia="Times New Roman" w:hAnsi="Arial" w:cs="Arial"/>
          <w:kern w:val="0"/>
          <w:sz w:val="21"/>
          <w:szCs w:val="21"/>
          <w:lang w:eastAsia="it-IT"/>
          <w14:ligatures w14:val="none"/>
        </w:rPr>
        <w:t>naturalistico e culturale al tempo stesso</w:t>
      </w:r>
      <w:r w:rsidRPr="0083333D">
        <w:rPr>
          <w:rFonts w:ascii="Arial" w:eastAsia="Times New Roman" w:hAnsi="Arial" w:cs="Arial"/>
          <w:kern w:val="0"/>
          <w:sz w:val="21"/>
          <w:szCs w:val="21"/>
          <w:lang w:eastAsia="it-IT"/>
          <w14:ligatures w14:val="none"/>
        </w:rPr>
        <w:t xml:space="preserve">. Il viaggio nel design locale può infine completarsi a Belfast, visitando le mostre </w:t>
      </w:r>
      <w:r w:rsidRPr="0083333D">
        <w:rPr>
          <w:rFonts w:ascii="Arial" w:eastAsia="Times New Roman" w:hAnsi="Arial" w:cs="Arial"/>
          <w:i/>
          <w:iCs/>
          <w:kern w:val="0"/>
          <w:sz w:val="21"/>
          <w:szCs w:val="21"/>
          <w:lang w:eastAsia="it-IT"/>
          <w14:ligatures w14:val="none"/>
        </w:rPr>
        <w:t xml:space="preserve">Northern </w:t>
      </w:r>
      <w:proofErr w:type="spellStart"/>
      <w:r w:rsidRPr="0083333D">
        <w:rPr>
          <w:rFonts w:ascii="Arial" w:eastAsia="Times New Roman" w:hAnsi="Arial" w:cs="Arial"/>
          <w:i/>
          <w:iCs/>
          <w:kern w:val="0"/>
          <w:sz w:val="21"/>
          <w:szCs w:val="21"/>
          <w:lang w:eastAsia="it-IT"/>
          <w14:ligatures w14:val="none"/>
        </w:rPr>
        <w:t>Threads</w:t>
      </w:r>
      <w:proofErr w:type="spellEnd"/>
      <w:r w:rsidRPr="0083333D">
        <w:rPr>
          <w:rFonts w:ascii="Arial" w:eastAsia="Times New Roman" w:hAnsi="Arial" w:cs="Arial"/>
          <w:kern w:val="0"/>
          <w:sz w:val="21"/>
          <w:szCs w:val="21"/>
          <w:lang w:eastAsia="it-IT"/>
          <w14:ligatures w14:val="none"/>
        </w:rPr>
        <w:t xml:space="preserve"> al Titanic Belfast e </w:t>
      </w:r>
      <w:r w:rsidRPr="0083333D">
        <w:rPr>
          <w:rFonts w:ascii="Arial" w:eastAsia="Times New Roman" w:hAnsi="Arial" w:cs="Arial"/>
          <w:i/>
          <w:iCs/>
          <w:kern w:val="0"/>
          <w:sz w:val="21"/>
          <w:szCs w:val="21"/>
          <w:lang w:eastAsia="it-IT"/>
          <w14:ligatures w14:val="none"/>
        </w:rPr>
        <w:t>Ashes to Fashion</w:t>
      </w:r>
      <w:r w:rsidRPr="0083333D">
        <w:rPr>
          <w:rFonts w:ascii="Arial" w:eastAsia="Times New Roman" w:hAnsi="Arial" w:cs="Arial"/>
          <w:kern w:val="0"/>
          <w:sz w:val="21"/>
          <w:szCs w:val="21"/>
          <w:lang w:eastAsia="it-IT"/>
          <w14:ligatures w14:val="none"/>
        </w:rPr>
        <w:t xml:space="preserve"> all'Ulster Museum, dove si celebra l'evoluzione dello stile e dell'artigianato di un territorio capace di dialogare con il mondo.</w:t>
      </w:r>
      <w:r w:rsidR="00753FEF">
        <w:rPr>
          <w:rFonts w:ascii="Arial" w:eastAsia="Times New Roman" w:hAnsi="Arial" w:cs="Arial"/>
          <w:kern w:val="0"/>
          <w:sz w:val="21"/>
          <w:szCs w:val="21"/>
          <w:lang w:eastAsia="it-IT"/>
          <w14:ligatures w14:val="none"/>
        </w:rPr>
        <w:t xml:space="preserve"> </w:t>
      </w:r>
    </w:p>
    <w:p w14:paraId="01DB9BC9" w14:textId="77777777" w:rsidR="00753FEF" w:rsidRDefault="00753FEF" w:rsidP="0083333D">
      <w:pPr>
        <w:spacing w:after="0" w:line="240" w:lineRule="auto"/>
        <w:jc w:val="both"/>
        <w:rPr>
          <w:rFonts w:ascii="Arial" w:eastAsia="Times New Roman" w:hAnsi="Arial" w:cs="Arial"/>
          <w:kern w:val="0"/>
          <w:sz w:val="21"/>
          <w:szCs w:val="21"/>
          <w:lang w:eastAsia="it-IT"/>
          <w14:ligatures w14:val="none"/>
        </w:rPr>
      </w:pPr>
    </w:p>
    <w:p w14:paraId="10039ED5" w14:textId="443083DB" w:rsidR="00753FEF" w:rsidRPr="0083333D" w:rsidRDefault="00753FEF" w:rsidP="0083333D">
      <w:pPr>
        <w:spacing w:after="0" w:line="240" w:lineRule="auto"/>
        <w:jc w:val="both"/>
        <w:rPr>
          <w:rFonts w:ascii="Arial" w:eastAsia="Times New Roman" w:hAnsi="Arial" w:cs="Arial"/>
          <w:kern w:val="0"/>
          <w:sz w:val="21"/>
          <w:szCs w:val="21"/>
          <w:lang w:eastAsia="it-IT"/>
          <w14:ligatures w14:val="none"/>
        </w:rPr>
      </w:pPr>
      <w:hyperlink r:id="rId4" w:history="1">
        <w:r w:rsidRPr="00D64ABA">
          <w:rPr>
            <w:rStyle w:val="Collegamentoipertestuale"/>
            <w:rFonts w:ascii="Arial" w:eastAsia="Times New Roman" w:hAnsi="Arial" w:cs="Arial"/>
            <w:kern w:val="0"/>
            <w:sz w:val="21"/>
            <w:szCs w:val="21"/>
            <w:lang w:eastAsia="it-IT"/>
            <w14:ligatures w14:val="none"/>
          </w:rPr>
          <w:t>www.irlanda.com</w:t>
        </w:r>
      </w:hyperlink>
      <w:r>
        <w:rPr>
          <w:rFonts w:ascii="Arial" w:eastAsia="Times New Roman" w:hAnsi="Arial" w:cs="Arial"/>
          <w:kern w:val="0"/>
          <w:sz w:val="21"/>
          <w:szCs w:val="21"/>
          <w:lang w:eastAsia="it-IT"/>
          <w14:ligatures w14:val="none"/>
        </w:rPr>
        <w:t xml:space="preserve"> </w:t>
      </w:r>
    </w:p>
    <w:p w14:paraId="4AE8E182" w14:textId="77777777" w:rsidR="00265361" w:rsidRPr="0083333D" w:rsidRDefault="00265361" w:rsidP="0083333D">
      <w:pPr>
        <w:jc w:val="both"/>
        <w:rPr>
          <w:sz w:val="21"/>
          <w:szCs w:val="21"/>
        </w:rPr>
      </w:pPr>
    </w:p>
    <w:sectPr w:rsidR="00265361" w:rsidRPr="0083333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2"/>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33D"/>
    <w:rsid w:val="00265361"/>
    <w:rsid w:val="00513877"/>
    <w:rsid w:val="005E5498"/>
    <w:rsid w:val="00753FEF"/>
    <w:rsid w:val="00807316"/>
    <w:rsid w:val="0083333D"/>
    <w:rsid w:val="00C42746"/>
    <w:rsid w:val="00DC34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048E15D8"/>
  <w15:chartTrackingRefBased/>
  <w15:docId w15:val="{401A9224-3BF9-5342-9AA7-51385703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8333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8333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83333D"/>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83333D"/>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83333D"/>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83333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83333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83333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83333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3333D"/>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83333D"/>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83333D"/>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83333D"/>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83333D"/>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83333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83333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83333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83333D"/>
    <w:rPr>
      <w:rFonts w:eastAsiaTheme="majorEastAsia" w:cstheme="majorBidi"/>
      <w:color w:val="272727" w:themeColor="text1" w:themeTint="D8"/>
    </w:rPr>
  </w:style>
  <w:style w:type="paragraph" w:styleId="Titolo">
    <w:name w:val="Title"/>
    <w:basedOn w:val="Normale"/>
    <w:next w:val="Normale"/>
    <w:link w:val="TitoloCarattere"/>
    <w:uiPriority w:val="10"/>
    <w:qFormat/>
    <w:rsid w:val="008333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83333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83333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83333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83333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83333D"/>
    <w:rPr>
      <w:i/>
      <w:iCs/>
      <w:color w:val="404040" w:themeColor="text1" w:themeTint="BF"/>
    </w:rPr>
  </w:style>
  <w:style w:type="paragraph" w:styleId="Paragrafoelenco">
    <w:name w:val="List Paragraph"/>
    <w:basedOn w:val="Normale"/>
    <w:uiPriority w:val="34"/>
    <w:qFormat/>
    <w:rsid w:val="0083333D"/>
    <w:pPr>
      <w:ind w:left="720"/>
      <w:contextualSpacing/>
    </w:pPr>
  </w:style>
  <w:style w:type="character" w:styleId="Enfasiintensa">
    <w:name w:val="Intense Emphasis"/>
    <w:basedOn w:val="Carpredefinitoparagrafo"/>
    <w:uiPriority w:val="21"/>
    <w:qFormat/>
    <w:rsid w:val="0083333D"/>
    <w:rPr>
      <w:i/>
      <w:iCs/>
      <w:color w:val="0F4761" w:themeColor="accent1" w:themeShade="BF"/>
    </w:rPr>
  </w:style>
  <w:style w:type="paragraph" w:styleId="Citazioneintensa">
    <w:name w:val="Intense Quote"/>
    <w:basedOn w:val="Normale"/>
    <w:next w:val="Normale"/>
    <w:link w:val="CitazioneintensaCarattere"/>
    <w:uiPriority w:val="30"/>
    <w:qFormat/>
    <w:rsid w:val="008333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83333D"/>
    <w:rPr>
      <w:i/>
      <w:iCs/>
      <w:color w:val="0F4761" w:themeColor="accent1" w:themeShade="BF"/>
    </w:rPr>
  </w:style>
  <w:style w:type="character" w:styleId="Riferimentointenso">
    <w:name w:val="Intense Reference"/>
    <w:basedOn w:val="Carpredefinitoparagrafo"/>
    <w:uiPriority w:val="32"/>
    <w:qFormat/>
    <w:rsid w:val="0083333D"/>
    <w:rPr>
      <w:b/>
      <w:bCs/>
      <w:smallCaps/>
      <w:color w:val="0F4761" w:themeColor="accent1" w:themeShade="BF"/>
      <w:spacing w:val="5"/>
    </w:rPr>
  </w:style>
  <w:style w:type="character" w:styleId="Enfasigrassetto">
    <w:name w:val="Strong"/>
    <w:basedOn w:val="Carpredefinitoparagrafo"/>
    <w:uiPriority w:val="22"/>
    <w:qFormat/>
    <w:rsid w:val="0083333D"/>
    <w:rPr>
      <w:b/>
      <w:bCs/>
    </w:rPr>
  </w:style>
  <w:style w:type="character" w:styleId="Enfasicorsivo">
    <w:name w:val="Emphasis"/>
    <w:basedOn w:val="Carpredefinitoparagrafo"/>
    <w:uiPriority w:val="20"/>
    <w:qFormat/>
    <w:rsid w:val="0083333D"/>
    <w:rPr>
      <w:i/>
      <w:iCs/>
    </w:rPr>
  </w:style>
  <w:style w:type="character" w:styleId="Collegamentoipertestuale">
    <w:name w:val="Hyperlink"/>
    <w:basedOn w:val="Carpredefinitoparagrafo"/>
    <w:uiPriority w:val="99"/>
    <w:unhideWhenUsed/>
    <w:rsid w:val="00753FEF"/>
    <w:rPr>
      <w:color w:val="467886" w:themeColor="hyperlink"/>
      <w:u w:val="single"/>
    </w:rPr>
  </w:style>
  <w:style w:type="character" w:styleId="Menzionenonrisolta">
    <w:name w:val="Unresolved Mention"/>
    <w:basedOn w:val="Carpredefinitoparagrafo"/>
    <w:uiPriority w:val="99"/>
    <w:semiHidden/>
    <w:unhideWhenUsed/>
    <w:rsid w:val="00753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irlanda.com" TargetMode="External"/><Relationship Id="rId9" Type="http://schemas.openxmlformats.org/officeDocument/2006/relationships/customXml" Target="../customXml/item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2" ma:contentTypeDescription="Create a new document." ma:contentTypeScope="" ma:versionID="79b3690b4b574485f747c4781996559e">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6084bf8c1b028a948f25e3be84cd1dd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Props1.xml><?xml version="1.0" encoding="utf-8"?>
<ds:datastoreItem xmlns:ds="http://schemas.openxmlformats.org/officeDocument/2006/customXml" ds:itemID="{D532F973-0967-45DF-9AC2-54DA0ADCE552}"/>
</file>

<file path=customXml/itemProps2.xml><?xml version="1.0" encoding="utf-8"?>
<ds:datastoreItem xmlns:ds="http://schemas.openxmlformats.org/officeDocument/2006/customXml" ds:itemID="{58A99C82-7658-4F34-A262-EA0120AC807E}"/>
</file>

<file path=customXml/itemProps3.xml><?xml version="1.0" encoding="utf-8"?>
<ds:datastoreItem xmlns:ds="http://schemas.openxmlformats.org/officeDocument/2006/customXml" ds:itemID="{A4CC2D39-512E-4354-8A7C-EAE7D21AB9B7}"/>
</file>

<file path=docProps/app.xml><?xml version="1.0" encoding="utf-8"?>
<Properties xmlns="http://schemas.openxmlformats.org/officeDocument/2006/extended-properties" xmlns:vt="http://schemas.openxmlformats.org/officeDocument/2006/docPropsVTypes">
  <Template>Normal.dotm</Template>
  <TotalTime>0</TotalTime>
  <Pages>1</Pages>
  <Words>494</Words>
  <Characters>2821</Characters>
  <Application>Microsoft Office Word</Application>
  <DocSecurity>0</DocSecurity>
  <Lines>23</Lines>
  <Paragraphs>6</Paragraphs>
  <ScaleCrop>false</ScaleCrop>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Claudia Torresani</cp:lastModifiedBy>
  <cp:revision>2</cp:revision>
  <dcterms:created xsi:type="dcterms:W3CDTF">2026-07-27T23:49:00Z</dcterms:created>
  <dcterms:modified xsi:type="dcterms:W3CDTF">2026-07-27T23:49:00Z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ies>
</file>